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ind w:left="575"/>
        <w:rPr>
          <w:sz w:val="20"/>
        </w:rPr>
      </w:pP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547D12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547D12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7319D" wp14:editId="4BB7403B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547D12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47D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28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мая 202</w:t>
            </w:r>
            <w:r w:rsidR="00547D12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БД.0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cap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834FE8" w:rsidRPr="00834FE8" w:rsidRDefault="00834FE8" w:rsidP="00834FE8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proofErr w:type="gramStart"/>
      <w:r w:rsidRPr="00834FE8">
        <w:rPr>
          <w:rFonts w:eastAsia="Times New Roman" w:cs="Times New Roman"/>
          <w:szCs w:val="28"/>
          <w:lang w:val="en-US"/>
        </w:rPr>
        <w:t>по</w:t>
      </w:r>
      <w:proofErr w:type="gramEnd"/>
      <w:r w:rsidRPr="00834FE8">
        <w:rPr>
          <w:rFonts w:eastAsia="Times New Roman" w:cs="Times New Roman"/>
          <w:szCs w:val="28"/>
          <w:lang w:val="en-US"/>
        </w:rPr>
        <w:t xml:space="preserve"> </w:t>
      </w:r>
      <w:proofErr w:type="spellStart"/>
      <w:r w:rsidRPr="00834FE8">
        <w:rPr>
          <w:rFonts w:eastAsia="Times New Roman" w:cs="Times New Roman"/>
          <w:szCs w:val="28"/>
          <w:lang w:val="en-US"/>
        </w:rPr>
        <w:t>специальности</w:t>
      </w:r>
      <w:proofErr w:type="spellEnd"/>
      <w:r w:rsidRPr="00834FE8">
        <w:rPr>
          <w:rFonts w:eastAsia="Times New Roman" w:cs="Times New Roman"/>
          <w:szCs w:val="28"/>
        </w:rPr>
        <w:t xml:space="preserve"> </w:t>
      </w:r>
    </w:p>
    <w:p w:rsidR="00834FE8" w:rsidRPr="00834FE8" w:rsidRDefault="00834FE8" w:rsidP="00834FE8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834FE8">
        <w:rPr>
          <w:rFonts w:eastAsia="Times New Roman" w:cs="Times New Roman"/>
          <w:szCs w:val="28"/>
        </w:rPr>
        <w:t>среднего профессионального образования</w:t>
      </w:r>
    </w:p>
    <w:p w:rsidR="00834FE8" w:rsidRPr="00834FE8" w:rsidRDefault="00834FE8" w:rsidP="00834FE8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834FE8">
        <w:rPr>
          <w:rFonts w:eastAsia="Times New Roman" w:cs="Times New Roman"/>
          <w:b/>
          <w:bCs/>
          <w:szCs w:val="28"/>
        </w:rPr>
        <w:t>40.02.02 Правоохранительная деятельность</w:t>
      </w:r>
    </w:p>
    <w:p w:rsidR="00834FE8" w:rsidRPr="00834FE8" w:rsidRDefault="00834FE8" w:rsidP="00834FE8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834FE8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834FE8" w:rsidRPr="00834FE8" w:rsidRDefault="00834FE8" w:rsidP="00834FE8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834FE8">
        <w:rPr>
          <w:rFonts w:eastAsia="Times New Roman" w:cs="Times New Roman"/>
          <w:bCs/>
          <w:szCs w:val="28"/>
        </w:rPr>
        <w:t>Юрист</w:t>
      </w:r>
    </w:p>
    <w:p w:rsidR="00C752E1" w:rsidRPr="00C752E1" w:rsidRDefault="00C752E1" w:rsidP="00C752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547D12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Год начала </w:t>
      </w:r>
      <w:r w:rsidR="00841608">
        <w:rPr>
          <w:rFonts w:eastAsia="Times New Roman" w:cs="Times New Roman"/>
          <w:sz w:val="32"/>
          <w:szCs w:val="32"/>
          <w:lang w:eastAsia="ru-RU"/>
        </w:rPr>
        <w:t>подготовки: 2024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47D12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834FE8" w:rsidRPr="00834FE8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834FE8" w:rsidRPr="00834FE8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834FE8" w:rsidRPr="00834FE8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40.02.02 </w:t>
                  </w:r>
                  <w:r w:rsidR="00547D12" w:rsidRPr="00547D1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40.02.02 Правоохранительная деятельность, утвержденного приказом </w:t>
                  </w:r>
                  <w:proofErr w:type="spellStart"/>
                  <w:r w:rsidR="00547D12" w:rsidRPr="00547D12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547D12" w:rsidRPr="00547D1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12 мая 2014г № 509.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proofErr w:type="gramStart"/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 .</w:t>
            </w:r>
            <w:proofErr w:type="gramEnd"/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547D12">
        <w:rPr>
          <w:rFonts w:eastAsia="Calibri" w:cs="Times New Roman"/>
          <w:szCs w:val="28"/>
        </w:rPr>
        <w:t xml:space="preserve">28 </w:t>
      </w:r>
      <w:r w:rsidRPr="009726E1">
        <w:rPr>
          <w:rFonts w:eastAsia="Calibri" w:cs="Times New Roman"/>
          <w:szCs w:val="28"/>
        </w:rPr>
        <w:t>мая 202</w:t>
      </w:r>
      <w:r w:rsidR="00547D12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547D12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DE5791">
        <w:rPr>
          <w:rFonts w:ascii="Calibri" w:eastAsia="Calibri" w:hAnsi="Calibri" w:cs="Times New Roman"/>
          <w:noProof/>
          <w:sz w:val="22"/>
          <w:u w:val="single"/>
          <w:lang w:eastAsia="ru-RU"/>
        </w:rPr>
        <w:drawing>
          <wp:inline distT="0" distB="0" distL="0" distR="0" wp14:anchorId="2E87EF5C" wp14:editId="2FF66388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841608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841608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392B38" w:rsidRPr="007A3702">
        <w:rPr>
          <w:rFonts w:cs="Times New Roman"/>
          <w:b/>
          <w:szCs w:val="28"/>
        </w:rPr>
        <w:t xml:space="preserve">БД.05 </w:t>
      </w:r>
      <w:r w:rsidRPr="007A3702">
        <w:rPr>
          <w:rFonts w:cs="Times New Roman"/>
          <w:b/>
          <w:szCs w:val="28"/>
        </w:rPr>
        <w:t>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C752E1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БД.05 География является обязательной частью общеобразовательного цикла образовательной программы в соответствии с ФГОС СПО </w:t>
      </w:r>
      <w:r w:rsidR="00C752E1" w:rsidRPr="00C752E1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834FE8" w:rsidRPr="00834FE8">
        <w:rPr>
          <w:rFonts w:eastAsia="Times New Roman" w:cs="Times New Roman"/>
          <w:color w:val="000000"/>
          <w:szCs w:val="28"/>
        </w:rPr>
        <w:t>40.02.02 Правоохранительная деятельность, утвержденного приказом Минобрнауки Российской Федерации от 09 декабря 2016 № 1547.</w:t>
      </w:r>
      <w:r w:rsidR="00764C04" w:rsidRPr="007A3702">
        <w:rPr>
          <w:rFonts w:cs="Times New Roman"/>
          <w:b/>
          <w:szCs w:val="28"/>
        </w:rPr>
        <w:t>1.2.</w:t>
      </w:r>
      <w:r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7A3702">
        <w:rPr>
          <w:rFonts w:cs="Times New Roman"/>
          <w:szCs w:val="28"/>
        </w:rPr>
        <w:t xml:space="preserve">БД.05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841608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</w:tcPr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и самоопределению;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-овладение</w:t>
            </w:r>
            <w:r w:rsidRPr="00C62D14">
              <w:rPr>
                <w:rFonts w:cs="Times New Roman"/>
                <w:szCs w:val="28"/>
              </w:rPr>
              <w:tab/>
              <w:t>навыками</w:t>
            </w:r>
            <w:r w:rsidRPr="00C62D14">
              <w:rPr>
                <w:rFonts w:cs="Times New Roman"/>
                <w:szCs w:val="28"/>
              </w:rPr>
              <w:tab/>
              <w:t>учебно-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исследовательской,</w:t>
            </w:r>
            <w:r w:rsidRPr="00C62D14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деятельности;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C62D14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коммуникативными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действиями: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б) совместная деятельность: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-</w:t>
            </w:r>
            <w:proofErr w:type="gramStart"/>
            <w:r w:rsidRPr="00C62D14">
              <w:rPr>
                <w:rFonts w:cs="Times New Roman"/>
                <w:szCs w:val="28"/>
              </w:rPr>
              <w:t>понимать</w:t>
            </w:r>
            <w:r w:rsidRPr="00C62D14">
              <w:rPr>
                <w:rFonts w:cs="Times New Roman"/>
                <w:szCs w:val="28"/>
              </w:rPr>
              <w:tab/>
              <w:t>и</w:t>
            </w:r>
            <w:r w:rsidRPr="00C62D14"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преимущества командной и индивидуальной работы;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принимать цели совместной </w:t>
            </w:r>
            <w:r w:rsidRPr="00C62D14">
              <w:rPr>
                <w:rFonts w:cs="Times New Roman"/>
                <w:szCs w:val="28"/>
              </w:rPr>
              <w:t>деятельности,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proofErr w:type="gramStart"/>
            <w:r w:rsidRPr="00C62D14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lastRenderedPageBreak/>
              <w:t>действия по</w:t>
            </w:r>
            <w:r>
              <w:rPr>
                <w:rFonts w:cs="Times New Roman"/>
                <w:szCs w:val="28"/>
              </w:rPr>
              <w:t xml:space="preserve"> ее</w:t>
            </w:r>
            <w:r>
              <w:rPr>
                <w:rFonts w:cs="Times New Roman"/>
                <w:szCs w:val="28"/>
              </w:rPr>
              <w:tab/>
              <w:t xml:space="preserve">достижению: </w:t>
            </w:r>
            <w:r w:rsidRPr="00C62D14">
              <w:rPr>
                <w:rFonts w:cs="Times New Roman"/>
                <w:szCs w:val="28"/>
              </w:rPr>
              <w:t>составлять</w:t>
            </w:r>
            <w:r w:rsidRPr="00C62D14">
              <w:rPr>
                <w:rFonts w:cs="Times New Roman"/>
                <w:szCs w:val="28"/>
              </w:rPr>
              <w:tab/>
              <w:t>план</w:t>
            </w:r>
            <w:r w:rsidRPr="00C62D14">
              <w:rPr>
                <w:rFonts w:cs="Times New Roman"/>
                <w:szCs w:val="28"/>
              </w:rPr>
              <w:tab/>
              <w:t>действий,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  <w:p w:rsidR="00C62D14" w:rsidRPr="00C62D14" w:rsidRDefault="00C62D14" w:rsidP="00C62D14">
            <w:pPr>
              <w:rPr>
                <w:rFonts w:cs="Times New Roman"/>
                <w:szCs w:val="28"/>
              </w:rPr>
            </w:pPr>
            <w:r w:rsidRPr="00C62D14">
              <w:rPr>
                <w:rFonts w:cs="Times New Roman"/>
                <w:szCs w:val="28"/>
              </w:rPr>
              <w:t xml:space="preserve">- </w:t>
            </w:r>
            <w:proofErr w:type="gramStart"/>
            <w:r w:rsidRPr="00C62D14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C62D14">
              <w:rPr>
                <w:rFonts w:cs="Times New Roman"/>
                <w:szCs w:val="28"/>
              </w:rPr>
              <w:t xml:space="preserve"> работу в 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C62D14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C62D14" w:rsidRPr="007A3702" w:rsidTr="00E264E7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E264E7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2218"/>
      </w:tblGrid>
      <w:tr w:rsidR="002B10B6" w:rsidRPr="007A3702" w:rsidTr="00C62D14">
        <w:trPr>
          <w:trHeight w:val="460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</w:t>
            </w:r>
          </w:p>
        </w:tc>
      </w:tr>
      <w:tr w:rsidR="002B10B6" w:rsidRPr="007A3702" w:rsidTr="00C62D14">
        <w:trPr>
          <w:trHeight w:val="460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18" w:type="dxa"/>
          </w:tcPr>
          <w:p w:rsidR="002B10B6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 w:rsidTr="00C62D14">
        <w:trPr>
          <w:trHeight w:val="488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2218" w:type="dxa"/>
          </w:tcPr>
          <w:p w:rsidR="002B10B6" w:rsidRPr="007A3702" w:rsidRDefault="002B10B6" w:rsidP="00C62D1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89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 w:rsidTr="00C62D14">
        <w:trPr>
          <w:trHeight w:val="623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 w:rsidTr="00C62D14">
        <w:trPr>
          <w:trHeight w:val="491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2218" w:type="dxa"/>
          </w:tcPr>
          <w:p w:rsidR="002B10B6" w:rsidRPr="007A3702" w:rsidRDefault="002B10B6" w:rsidP="00C62D1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88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 w:rsidTr="00C62D14">
        <w:trPr>
          <w:trHeight w:val="489"/>
        </w:trPr>
        <w:tc>
          <w:tcPr>
            <w:tcW w:w="796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2218" w:type="dxa"/>
          </w:tcPr>
          <w:p w:rsidR="002B10B6" w:rsidRPr="007A3702" w:rsidRDefault="00052868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C62D14" w:rsidRPr="007A3702" w:rsidTr="00C62D14">
        <w:trPr>
          <w:trHeight w:val="489"/>
        </w:trPr>
        <w:tc>
          <w:tcPr>
            <w:tcW w:w="7966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2218" w:type="dxa"/>
          </w:tcPr>
          <w:p w:rsidR="00C62D14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</w:tr>
      <w:tr w:rsidR="002B10B6" w:rsidRPr="007A3702" w:rsidTr="00C62D14">
        <w:trPr>
          <w:trHeight w:val="604"/>
        </w:trPr>
        <w:tc>
          <w:tcPr>
            <w:tcW w:w="7966" w:type="dxa"/>
          </w:tcPr>
          <w:p w:rsidR="002B10B6" w:rsidRPr="007A3702" w:rsidRDefault="00052868" w:rsidP="00C62D1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Промежуточная аттестация </w:t>
            </w:r>
          </w:p>
        </w:tc>
        <w:tc>
          <w:tcPr>
            <w:tcW w:w="2218" w:type="dxa"/>
          </w:tcPr>
          <w:p w:rsidR="002B10B6" w:rsidRPr="007A3702" w:rsidRDefault="00C62D14" w:rsidP="00C62D14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4"/>
        <w:gridCol w:w="365"/>
        <w:gridCol w:w="9555"/>
        <w:gridCol w:w="10"/>
        <w:gridCol w:w="987"/>
        <w:gridCol w:w="1848"/>
      </w:tblGrid>
      <w:tr w:rsidR="002B10B6" w:rsidRPr="007A3702" w:rsidTr="00C62D14">
        <w:trPr>
          <w:trHeight w:val="623"/>
        </w:trPr>
        <w:tc>
          <w:tcPr>
            <w:tcW w:w="277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C62D14">
        <w:trPr>
          <w:trHeight w:val="313"/>
        </w:trPr>
        <w:tc>
          <w:tcPr>
            <w:tcW w:w="277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C62D14">
        <w:trPr>
          <w:trHeight w:val="311"/>
        </w:trPr>
        <w:tc>
          <w:tcPr>
            <w:tcW w:w="15173" w:type="dxa"/>
            <w:gridSpan w:val="7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C62D14">
        <w:trPr>
          <w:trHeight w:val="2183"/>
        </w:trPr>
        <w:tc>
          <w:tcPr>
            <w:tcW w:w="277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C62D14">
        <w:trPr>
          <w:trHeight w:val="313"/>
        </w:trPr>
        <w:tc>
          <w:tcPr>
            <w:tcW w:w="1232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54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1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C62D14">
        <w:trPr>
          <w:trHeight w:val="279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5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4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C62D14">
        <w:trPr>
          <w:trHeight w:val="2209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C62D14">
        <w:trPr>
          <w:trHeight w:val="71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7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="00C62D14">
              <w:rPr>
                <w:rFonts w:cs="Times New Roman"/>
                <w:szCs w:val="28"/>
              </w:rPr>
              <w:tab/>
              <w:t>обеспеченности</w:t>
            </w:r>
            <w:r w:rsidR="00C62D14">
              <w:rPr>
                <w:rFonts w:cs="Times New Roman"/>
                <w:szCs w:val="28"/>
              </w:rPr>
              <w:tab/>
              <w:t>чистой</w:t>
            </w:r>
            <w:r w:rsidR="00C62D14"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состав населения мира. Социальная структура общества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C62D14">
        <w:trPr>
          <w:trHeight w:val="218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, урбанизация. Города-миллионеры, «сверхгорода» </w:t>
            </w:r>
            <w:proofErr w:type="spellStart"/>
            <w:r w:rsidRPr="007A3702">
              <w:rPr>
                <w:rFonts w:cs="Times New Roman"/>
                <w:szCs w:val="28"/>
              </w:rPr>
              <w:t>имегалополисы</w:t>
            </w:r>
            <w:proofErr w:type="spellEnd"/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5"/>
        </w:trPr>
        <w:tc>
          <w:tcPr>
            <w:tcW w:w="2408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49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5: «Сравнительная характеристика ведущих факторов размещения </w:t>
            </w:r>
            <w:proofErr w:type="spellStart"/>
            <w:r w:rsidRPr="007A3702">
              <w:rPr>
                <w:rFonts w:cs="Times New Roman"/>
                <w:szCs w:val="28"/>
              </w:rPr>
              <w:t>производительныхсил</w:t>
            </w:r>
            <w:proofErr w:type="spellEnd"/>
            <w:r w:rsidRPr="007A3702">
              <w:rPr>
                <w:rFonts w:cs="Times New Roman"/>
                <w:szCs w:val="28"/>
              </w:rPr>
              <w:t>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4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70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 w:rsidR="00C62D14">
              <w:rPr>
                <w:rFonts w:cs="Times New Roman"/>
                <w:szCs w:val="28"/>
              </w:rPr>
              <w:t>уктура</w:t>
            </w:r>
            <w:r w:rsidR="00C62D14">
              <w:rPr>
                <w:rFonts w:cs="Times New Roman"/>
                <w:szCs w:val="28"/>
              </w:rPr>
              <w:tab/>
              <w:t>машиностроения.</w:t>
            </w:r>
            <w:r w:rsidR="00C62D14"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C62D14">
              <w:rPr>
                <w:rFonts w:cs="Times New Roman"/>
                <w:szCs w:val="28"/>
              </w:rPr>
              <w:t>Лесная</w:t>
            </w:r>
            <w:r w:rsidR="00C62D14">
              <w:rPr>
                <w:rFonts w:cs="Times New Roman"/>
                <w:szCs w:val="28"/>
              </w:rPr>
              <w:tab/>
              <w:t>(лесоперерабатывающая)</w:t>
            </w:r>
            <w:r w:rsidR="00C62D14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562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C62D14">
        <w:trPr>
          <w:trHeight w:val="328"/>
        </w:trPr>
        <w:tc>
          <w:tcPr>
            <w:tcW w:w="2408" w:type="dxa"/>
            <w:gridSpan w:val="2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997" w:type="dxa"/>
            <w:gridSpan w:val="2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18 </w:t>
            </w:r>
          </w:p>
        </w:tc>
        <w:tc>
          <w:tcPr>
            <w:tcW w:w="1848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15173" w:type="dxa"/>
            <w:gridSpan w:val="7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C62D14">
        <w:trPr>
          <w:trHeight w:val="417"/>
        </w:trPr>
        <w:tc>
          <w:tcPr>
            <w:tcW w:w="1232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8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510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498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93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4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87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1247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2186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434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415"/>
        </w:trPr>
        <w:tc>
          <w:tcPr>
            <w:tcW w:w="2408" w:type="dxa"/>
            <w:gridSpan w:val="2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размещение предприятий профильной отрасли в Латинской Америке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623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1907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7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rPr>
          <w:trHeight w:val="415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C62D14">
        <w:trPr>
          <w:trHeight w:val="311"/>
        </w:trPr>
        <w:tc>
          <w:tcPr>
            <w:tcW w:w="2408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7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37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8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987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2374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56"/>
        </w:trPr>
        <w:tc>
          <w:tcPr>
            <w:tcW w:w="2374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64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987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C62D14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2338" w:type="dxa"/>
            <w:gridSpan w:val="5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Самостоятельная работа </w:t>
            </w:r>
          </w:p>
        </w:tc>
        <w:tc>
          <w:tcPr>
            <w:tcW w:w="987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848" w:type="dxa"/>
          </w:tcPr>
          <w:p w:rsidR="00C62D14" w:rsidRPr="007A3702" w:rsidRDefault="00C62D14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987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8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C62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233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987" w:type="dxa"/>
          </w:tcPr>
          <w:p w:rsidR="002B10B6" w:rsidRPr="007A3702" w:rsidRDefault="00C62D14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  <w:r w:rsidR="00052868" w:rsidRPr="007A3702">
              <w:rPr>
                <w:rFonts w:cs="Times New Roman"/>
                <w:szCs w:val="28"/>
              </w:rPr>
              <w:t xml:space="preserve"> часа</w:t>
            </w:r>
          </w:p>
        </w:tc>
        <w:tc>
          <w:tcPr>
            <w:tcW w:w="1848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3"/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841608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EA" w:rsidRDefault="006F52EA">
      <w:r>
        <w:separator/>
      </w:r>
    </w:p>
  </w:endnote>
  <w:endnote w:type="continuationSeparator" w:id="0">
    <w:p w:rsidR="006F52EA" w:rsidRDefault="006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8416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1608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8416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1608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8416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8416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160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8416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1608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EA" w:rsidRDefault="006F52EA">
      <w:r>
        <w:separator/>
      </w:r>
    </w:p>
  </w:footnote>
  <w:footnote w:type="continuationSeparator" w:id="0">
    <w:p w:rsidR="006F52EA" w:rsidRDefault="006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24EEA"/>
    <w:rsid w:val="00052868"/>
    <w:rsid w:val="00092F39"/>
    <w:rsid w:val="000B4CC2"/>
    <w:rsid w:val="001F0738"/>
    <w:rsid w:val="002B10B6"/>
    <w:rsid w:val="00302105"/>
    <w:rsid w:val="003339BB"/>
    <w:rsid w:val="003657EA"/>
    <w:rsid w:val="00392B38"/>
    <w:rsid w:val="003B233A"/>
    <w:rsid w:val="004B6C75"/>
    <w:rsid w:val="00547D12"/>
    <w:rsid w:val="00550A29"/>
    <w:rsid w:val="00561C61"/>
    <w:rsid w:val="0067507D"/>
    <w:rsid w:val="006C5AB5"/>
    <w:rsid w:val="006F52EA"/>
    <w:rsid w:val="00713587"/>
    <w:rsid w:val="00764C04"/>
    <w:rsid w:val="007A3702"/>
    <w:rsid w:val="00834FE8"/>
    <w:rsid w:val="00841608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5142C"/>
    <w:rsid w:val="00C62D14"/>
    <w:rsid w:val="00C752E1"/>
    <w:rsid w:val="00CA1573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33</Pages>
  <Words>6848</Words>
  <Characters>39035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21</cp:revision>
  <cp:lastPrinted>2023-08-31T06:35:00Z</cp:lastPrinted>
  <dcterms:created xsi:type="dcterms:W3CDTF">2023-04-06T04:29:00Z</dcterms:created>
  <dcterms:modified xsi:type="dcterms:W3CDTF">2025-11-18T11:35:00Z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